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4FA4B" w14:textId="77777777" w:rsidR="00E57E3F" w:rsidRPr="00F71F18" w:rsidRDefault="00E57E3F" w:rsidP="00E57E3F">
      <w:pPr>
        <w:rPr>
          <w:rFonts w:ascii="Arial" w:hAnsi="Arial" w:cs="Arial"/>
          <w:b/>
          <w:bCs/>
        </w:rPr>
      </w:pPr>
      <w:r>
        <w:rPr>
          <w:noProof/>
          <w:lang w:eastAsia="en-GB"/>
        </w:rPr>
        <w:drawing>
          <wp:inline distT="0" distB="0" distL="0" distR="0" wp14:anchorId="5ECB39BA" wp14:editId="639F5107">
            <wp:extent cx="5270500" cy="1751189"/>
            <wp:effectExtent l="0" t="0" r="6350" b="1905"/>
            <wp:docPr id="6" name="Picture 5">
              <a:extLst xmlns:a="http://schemas.openxmlformats.org/drawingml/2006/main">
                <a:ext uri="{FF2B5EF4-FFF2-40B4-BE49-F238E27FC236}">
                  <a16:creationId xmlns:a16="http://schemas.microsoft.com/office/drawing/2014/main" id="{181D00E0-D61C-4AE8-A787-80A62CAF36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181D00E0-D61C-4AE8-A787-80A62CAF3665}"/>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0500" cy="1751189"/>
                    </a:xfrm>
                    <a:prstGeom prst="rect">
                      <a:avLst/>
                    </a:prstGeom>
                  </pic:spPr>
                </pic:pic>
              </a:graphicData>
            </a:graphic>
          </wp:inline>
        </w:drawing>
      </w:r>
    </w:p>
    <w:p w14:paraId="1572D8AE" w14:textId="77777777" w:rsidR="00E57E3F" w:rsidRPr="00F71F18" w:rsidRDefault="00E57E3F" w:rsidP="00E57E3F">
      <w:pPr>
        <w:rPr>
          <w:rFonts w:ascii="Arial" w:hAnsi="Arial" w:cs="Arial"/>
        </w:rPr>
      </w:pPr>
    </w:p>
    <w:p w14:paraId="02503719" w14:textId="0A8AF968" w:rsidR="00AC0291" w:rsidRDefault="00AC0291" w:rsidP="008815E7">
      <w:pPr>
        <w:pStyle w:val="NormalWeb"/>
        <w:shd w:val="clear" w:color="auto" w:fill="FFFFFF"/>
        <w:ind w:left="-284"/>
        <w:rPr>
          <w:rFonts w:asciiTheme="minorHAnsi" w:hAnsiTheme="minorHAnsi" w:cstheme="minorHAnsi"/>
          <w:b/>
          <w:bCs/>
          <w:color w:val="222222"/>
          <w:sz w:val="28"/>
          <w:szCs w:val="28"/>
        </w:rPr>
      </w:pPr>
      <w:bookmarkStart w:id="0" w:name="_Hlk32151524"/>
      <w:bookmarkEnd w:id="0"/>
      <w:r w:rsidRPr="007C20A4">
        <w:rPr>
          <w:rFonts w:asciiTheme="minorHAnsi" w:hAnsiTheme="minorHAnsi" w:cstheme="minorHAnsi"/>
          <w:b/>
          <w:bCs/>
          <w:color w:val="222222"/>
          <w:sz w:val="28"/>
          <w:szCs w:val="28"/>
        </w:rPr>
        <w:t>Report from the Chair &amp; Directors for 20</w:t>
      </w:r>
      <w:r w:rsidR="003E09C4">
        <w:rPr>
          <w:rFonts w:asciiTheme="minorHAnsi" w:hAnsiTheme="minorHAnsi" w:cstheme="minorHAnsi"/>
          <w:b/>
          <w:bCs/>
          <w:color w:val="222222"/>
          <w:sz w:val="28"/>
          <w:szCs w:val="28"/>
        </w:rPr>
        <w:t>2</w:t>
      </w:r>
      <w:r w:rsidR="00115A94">
        <w:rPr>
          <w:rFonts w:asciiTheme="minorHAnsi" w:hAnsiTheme="minorHAnsi" w:cstheme="minorHAnsi"/>
          <w:b/>
          <w:bCs/>
          <w:color w:val="222222"/>
          <w:sz w:val="28"/>
          <w:szCs w:val="28"/>
        </w:rPr>
        <w:t>3</w:t>
      </w:r>
      <w:r w:rsidRPr="007C20A4">
        <w:rPr>
          <w:rFonts w:asciiTheme="minorHAnsi" w:hAnsiTheme="minorHAnsi" w:cstheme="minorHAnsi"/>
          <w:b/>
          <w:bCs/>
          <w:color w:val="222222"/>
          <w:sz w:val="28"/>
          <w:szCs w:val="28"/>
        </w:rPr>
        <w:t>-2</w:t>
      </w:r>
      <w:r w:rsidR="00115A94">
        <w:rPr>
          <w:rFonts w:asciiTheme="minorHAnsi" w:hAnsiTheme="minorHAnsi" w:cstheme="minorHAnsi"/>
          <w:b/>
          <w:bCs/>
          <w:color w:val="222222"/>
          <w:sz w:val="28"/>
          <w:szCs w:val="28"/>
        </w:rPr>
        <w:t>4</w:t>
      </w:r>
      <w:r w:rsidR="00EB2690">
        <w:rPr>
          <w:rFonts w:asciiTheme="minorHAnsi" w:hAnsiTheme="minorHAnsi" w:cstheme="minorHAnsi"/>
          <w:b/>
          <w:bCs/>
          <w:color w:val="222222"/>
          <w:sz w:val="28"/>
          <w:szCs w:val="28"/>
        </w:rPr>
        <w:t xml:space="preserve"> </w:t>
      </w:r>
      <w:r w:rsidR="007C20A4" w:rsidRPr="007C20A4">
        <w:rPr>
          <w:rFonts w:asciiTheme="minorHAnsi" w:hAnsiTheme="minorHAnsi" w:cstheme="minorHAnsi"/>
          <w:b/>
          <w:bCs/>
          <w:color w:val="222222"/>
          <w:sz w:val="28"/>
          <w:szCs w:val="28"/>
        </w:rPr>
        <w:t xml:space="preserve">(AGM </w:t>
      </w:r>
      <w:r w:rsidR="00115A94">
        <w:rPr>
          <w:rFonts w:asciiTheme="minorHAnsi" w:hAnsiTheme="minorHAnsi" w:cstheme="minorHAnsi"/>
          <w:b/>
          <w:bCs/>
          <w:color w:val="222222"/>
          <w:sz w:val="28"/>
          <w:szCs w:val="28"/>
        </w:rPr>
        <w:t>12</w:t>
      </w:r>
      <w:r w:rsidR="00115A94">
        <w:rPr>
          <w:rFonts w:asciiTheme="minorHAnsi" w:hAnsiTheme="minorHAnsi" w:cstheme="minorHAnsi"/>
          <w:b/>
          <w:bCs/>
          <w:color w:val="222222"/>
          <w:sz w:val="28"/>
          <w:szCs w:val="28"/>
          <w:vertAlign w:val="superscript"/>
        </w:rPr>
        <w:t>th</w:t>
      </w:r>
      <w:r w:rsidR="008815E7">
        <w:rPr>
          <w:rFonts w:asciiTheme="minorHAnsi" w:hAnsiTheme="minorHAnsi" w:cstheme="minorHAnsi"/>
          <w:b/>
          <w:bCs/>
          <w:color w:val="222222"/>
          <w:sz w:val="28"/>
          <w:szCs w:val="28"/>
        </w:rPr>
        <w:t xml:space="preserve"> November</w:t>
      </w:r>
      <w:r w:rsidR="00EB7ADD">
        <w:rPr>
          <w:rFonts w:asciiTheme="minorHAnsi" w:hAnsiTheme="minorHAnsi" w:cstheme="minorHAnsi"/>
          <w:b/>
          <w:bCs/>
          <w:color w:val="222222"/>
          <w:sz w:val="28"/>
          <w:szCs w:val="28"/>
        </w:rPr>
        <w:t xml:space="preserve"> 202</w:t>
      </w:r>
      <w:r w:rsidR="00115A94">
        <w:rPr>
          <w:rFonts w:asciiTheme="minorHAnsi" w:hAnsiTheme="minorHAnsi" w:cstheme="minorHAnsi"/>
          <w:b/>
          <w:bCs/>
          <w:color w:val="222222"/>
          <w:sz w:val="28"/>
          <w:szCs w:val="28"/>
        </w:rPr>
        <w:t>4</w:t>
      </w:r>
      <w:r w:rsidR="00EB2690">
        <w:rPr>
          <w:rFonts w:asciiTheme="minorHAnsi" w:hAnsiTheme="minorHAnsi" w:cstheme="minorHAnsi"/>
          <w:b/>
          <w:bCs/>
          <w:color w:val="222222"/>
          <w:sz w:val="28"/>
          <w:szCs w:val="28"/>
        </w:rPr>
        <w:t>)</w:t>
      </w:r>
    </w:p>
    <w:p w14:paraId="1D9398F1" w14:textId="52CD88BC" w:rsidR="008815E7" w:rsidRDefault="008815E7" w:rsidP="008815E7">
      <w:pPr>
        <w:pStyle w:val="NormalWeb"/>
        <w:shd w:val="clear" w:color="auto" w:fill="FFFFFF"/>
        <w:ind w:left="-284"/>
        <w:rPr>
          <w:rFonts w:asciiTheme="minorHAnsi" w:hAnsiTheme="minorHAnsi" w:cstheme="minorHAnsi"/>
          <w:i/>
          <w:iCs/>
          <w:color w:val="26282A"/>
        </w:rPr>
      </w:pPr>
      <w:bookmarkStart w:id="1" w:name="_Hlk81227016"/>
      <w:r w:rsidRPr="008815E7">
        <w:rPr>
          <w:rFonts w:asciiTheme="minorHAnsi" w:hAnsiTheme="minorHAnsi" w:cstheme="minorHAnsi"/>
        </w:rPr>
        <w:t>This is our s</w:t>
      </w:r>
      <w:r w:rsidR="00115A94">
        <w:rPr>
          <w:rFonts w:asciiTheme="minorHAnsi" w:hAnsiTheme="minorHAnsi" w:cstheme="minorHAnsi"/>
        </w:rPr>
        <w:t>eventh</w:t>
      </w:r>
      <w:r w:rsidRPr="008815E7">
        <w:rPr>
          <w:rFonts w:asciiTheme="minorHAnsi" w:hAnsiTheme="minorHAnsi" w:cstheme="minorHAnsi"/>
        </w:rPr>
        <w:t xml:space="preserve"> year of operating as a Community Land Trust. Our work as a Land Trust has been limited again this year as there is no available land to build affordable houses on at this time. </w:t>
      </w:r>
      <w:r w:rsidRPr="008815E7">
        <w:rPr>
          <w:rFonts w:asciiTheme="minorHAnsi" w:hAnsiTheme="minorHAnsi" w:cstheme="minorHAnsi"/>
          <w:color w:val="26282A"/>
        </w:rPr>
        <w:t>Various prospects for partnering with HBC to release underutilised public land have been investigated but no serious candidates have survived detailed analysis so far. It may prove to be the case that the CLT model for housing is not viable in Emsworth without something extraordinary such as a gift of land from a benefactor. We are not calling time on affordable housing however and remain vigilant to any opportunities that present themselves</w:t>
      </w:r>
      <w:r w:rsidRPr="008815E7">
        <w:rPr>
          <w:rFonts w:asciiTheme="minorHAnsi" w:hAnsiTheme="minorHAnsi" w:cstheme="minorHAnsi"/>
          <w:i/>
          <w:iCs/>
          <w:color w:val="26282A"/>
        </w:rPr>
        <w:t>.</w:t>
      </w:r>
    </w:p>
    <w:p w14:paraId="3A41923E" w14:textId="3203825E" w:rsidR="008815E7" w:rsidRDefault="008815E7" w:rsidP="008815E7">
      <w:pPr>
        <w:ind w:left="-284"/>
        <w:rPr>
          <w:rFonts w:cstheme="minorHAnsi"/>
          <w:color w:val="26282A"/>
        </w:rPr>
      </w:pPr>
      <w:r>
        <w:rPr>
          <w:rFonts w:cstheme="minorHAnsi"/>
          <w:color w:val="26282A"/>
        </w:rPr>
        <w:t xml:space="preserve">We continue to be committed to improving facilities and activities for Young People working closely with Emsworth Residents Forum. </w:t>
      </w:r>
    </w:p>
    <w:p w14:paraId="4C368BD5" w14:textId="77777777" w:rsidR="00115A94" w:rsidRDefault="00115A94" w:rsidP="008815E7">
      <w:pPr>
        <w:ind w:left="-284"/>
        <w:rPr>
          <w:rFonts w:cstheme="minorHAnsi"/>
        </w:rPr>
      </w:pPr>
    </w:p>
    <w:p w14:paraId="1CA2696E" w14:textId="623A393C" w:rsidR="008815E7" w:rsidRDefault="008815E7" w:rsidP="008815E7">
      <w:pPr>
        <w:ind w:left="-284"/>
        <w:rPr>
          <w:rFonts w:cstheme="minorHAnsi"/>
        </w:rPr>
      </w:pPr>
      <w:r w:rsidRPr="008815E7">
        <w:rPr>
          <w:rFonts w:cstheme="minorHAnsi"/>
        </w:rPr>
        <w:t>We are working closely with Emsworth Residents Forum on the implementation of the Neighbourhood plan</w:t>
      </w:r>
      <w:r>
        <w:rPr>
          <w:rFonts w:cstheme="minorHAnsi"/>
        </w:rPr>
        <w:t>. We support their work on areas such as traffic calming measures, improving the environment, and improving recreation facilities. We will also support them in exploring the possibility of having a Town Council for Emsworth.</w:t>
      </w:r>
    </w:p>
    <w:p w14:paraId="536B13A5" w14:textId="44999DE1" w:rsidR="008815E7" w:rsidRDefault="008815E7" w:rsidP="008815E7">
      <w:pPr>
        <w:ind w:left="-284"/>
        <w:rPr>
          <w:rFonts w:cstheme="minorHAnsi"/>
        </w:rPr>
      </w:pPr>
    </w:p>
    <w:p w14:paraId="4EB11F13" w14:textId="77777777" w:rsidR="008815E7" w:rsidRDefault="008815E7" w:rsidP="008815E7">
      <w:pPr>
        <w:ind w:left="-284"/>
        <w:rPr>
          <w:rFonts w:cstheme="minorHAnsi"/>
        </w:rPr>
      </w:pPr>
    </w:p>
    <w:p w14:paraId="70B65D48" w14:textId="10023B90" w:rsidR="008815E7" w:rsidRDefault="008815E7" w:rsidP="008815E7">
      <w:pPr>
        <w:ind w:left="-284"/>
        <w:rPr>
          <w:rFonts w:cstheme="minorHAnsi"/>
        </w:rPr>
      </w:pPr>
      <w:r>
        <w:rPr>
          <w:rFonts w:cstheme="minorHAnsi"/>
        </w:rPr>
        <w:t xml:space="preserve">Dwyn Stepien </w:t>
      </w:r>
    </w:p>
    <w:p w14:paraId="487580B2" w14:textId="2B8D53F1" w:rsidR="008815E7" w:rsidRDefault="008815E7" w:rsidP="008815E7">
      <w:pPr>
        <w:ind w:left="-284"/>
        <w:rPr>
          <w:rFonts w:cstheme="minorHAnsi"/>
        </w:rPr>
      </w:pPr>
      <w:r>
        <w:rPr>
          <w:rFonts w:cstheme="minorHAnsi"/>
        </w:rPr>
        <w:t>Chair</w:t>
      </w:r>
    </w:p>
    <w:p w14:paraId="01954B6B" w14:textId="77777777" w:rsidR="008815E7" w:rsidRPr="008815E7" w:rsidRDefault="008815E7" w:rsidP="008815E7">
      <w:pPr>
        <w:ind w:left="-284"/>
        <w:rPr>
          <w:rFonts w:cstheme="minorHAnsi"/>
        </w:rPr>
      </w:pPr>
    </w:p>
    <w:p w14:paraId="1DB37183" w14:textId="77777777" w:rsidR="008815E7" w:rsidRPr="008815E7" w:rsidRDefault="008815E7" w:rsidP="008815E7">
      <w:pPr>
        <w:pStyle w:val="NormalWeb"/>
        <w:shd w:val="clear" w:color="auto" w:fill="FFFFFF"/>
        <w:rPr>
          <w:rFonts w:asciiTheme="minorHAnsi" w:hAnsiTheme="minorHAnsi" w:cstheme="minorHAnsi"/>
          <w:b/>
          <w:bCs/>
          <w:color w:val="222222"/>
          <w:sz w:val="28"/>
          <w:szCs w:val="28"/>
        </w:rPr>
      </w:pPr>
    </w:p>
    <w:bookmarkEnd w:id="1"/>
    <w:p w14:paraId="007A93C8" w14:textId="08166C2F" w:rsidR="008815E7" w:rsidRPr="008815E7" w:rsidRDefault="008815E7" w:rsidP="008815E7">
      <w:pPr>
        <w:ind w:left="-284"/>
        <w:rPr>
          <w:rFonts w:ascii="Arial Black" w:hAnsi="Arial Black" w:cstheme="minorHAnsi"/>
        </w:rPr>
      </w:pPr>
    </w:p>
    <w:sectPr w:rsidR="008815E7" w:rsidRPr="008815E7" w:rsidSect="00C50A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97D28"/>
    <w:multiLevelType w:val="hybridMultilevel"/>
    <w:tmpl w:val="599AD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C00019A"/>
    <w:multiLevelType w:val="hybridMultilevel"/>
    <w:tmpl w:val="49026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F412C57"/>
    <w:multiLevelType w:val="hybridMultilevel"/>
    <w:tmpl w:val="8EDE4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80660315">
    <w:abstractNumId w:val="0"/>
  </w:num>
  <w:num w:numId="2" w16cid:durableId="895974667">
    <w:abstractNumId w:val="2"/>
  </w:num>
  <w:num w:numId="3" w16cid:durableId="206332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1BE"/>
    <w:rsid w:val="0004032E"/>
    <w:rsid w:val="00115A94"/>
    <w:rsid w:val="001E2E20"/>
    <w:rsid w:val="00227C79"/>
    <w:rsid w:val="0031110F"/>
    <w:rsid w:val="003A342C"/>
    <w:rsid w:val="003E09C4"/>
    <w:rsid w:val="0041521E"/>
    <w:rsid w:val="00716140"/>
    <w:rsid w:val="007A6FE8"/>
    <w:rsid w:val="007C20A4"/>
    <w:rsid w:val="00810421"/>
    <w:rsid w:val="008238AD"/>
    <w:rsid w:val="008815E7"/>
    <w:rsid w:val="00945ACF"/>
    <w:rsid w:val="00954A6C"/>
    <w:rsid w:val="00956C4B"/>
    <w:rsid w:val="0097197F"/>
    <w:rsid w:val="00AC0291"/>
    <w:rsid w:val="00B041BE"/>
    <w:rsid w:val="00B37C65"/>
    <w:rsid w:val="00B440DF"/>
    <w:rsid w:val="00B65E08"/>
    <w:rsid w:val="00C021A6"/>
    <w:rsid w:val="00C50A58"/>
    <w:rsid w:val="00C87D0E"/>
    <w:rsid w:val="00E57E3F"/>
    <w:rsid w:val="00EB2690"/>
    <w:rsid w:val="00EB7ADD"/>
    <w:rsid w:val="00EF265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6DE25"/>
  <w15:docId w15:val="{D3709CD8-D0A6-4904-8232-C947333F3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E3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E3F"/>
    <w:pPr>
      <w:ind w:left="720"/>
      <w:contextualSpacing/>
    </w:pPr>
  </w:style>
  <w:style w:type="character" w:styleId="Hyperlink">
    <w:name w:val="Hyperlink"/>
    <w:basedOn w:val="DefaultParagraphFont"/>
    <w:uiPriority w:val="99"/>
    <w:unhideWhenUsed/>
    <w:rsid w:val="00E57E3F"/>
    <w:rPr>
      <w:color w:val="0563C1" w:themeColor="hyperlink"/>
      <w:u w:val="single"/>
    </w:rPr>
  </w:style>
  <w:style w:type="paragraph" w:styleId="BalloonText">
    <w:name w:val="Balloon Text"/>
    <w:basedOn w:val="Normal"/>
    <w:link w:val="BalloonTextChar"/>
    <w:uiPriority w:val="99"/>
    <w:semiHidden/>
    <w:unhideWhenUsed/>
    <w:rsid w:val="00954A6C"/>
    <w:rPr>
      <w:rFonts w:ascii="Tahoma" w:hAnsi="Tahoma" w:cs="Tahoma"/>
      <w:sz w:val="16"/>
      <w:szCs w:val="16"/>
    </w:rPr>
  </w:style>
  <w:style w:type="character" w:customStyle="1" w:styleId="BalloonTextChar">
    <w:name w:val="Balloon Text Char"/>
    <w:basedOn w:val="DefaultParagraphFont"/>
    <w:link w:val="BalloonText"/>
    <w:uiPriority w:val="99"/>
    <w:semiHidden/>
    <w:rsid w:val="00954A6C"/>
    <w:rPr>
      <w:rFonts w:ascii="Tahoma" w:eastAsiaTheme="minorEastAsia" w:hAnsi="Tahoma" w:cs="Tahoma"/>
      <w:sz w:val="16"/>
      <w:szCs w:val="16"/>
    </w:rPr>
  </w:style>
  <w:style w:type="paragraph" w:styleId="NormalWeb">
    <w:name w:val="Normal (Web)"/>
    <w:basedOn w:val="Normal"/>
    <w:uiPriority w:val="99"/>
    <w:unhideWhenUsed/>
    <w:rsid w:val="00AC029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739134">
      <w:bodyDiv w:val="1"/>
      <w:marLeft w:val="0"/>
      <w:marRight w:val="0"/>
      <w:marTop w:val="0"/>
      <w:marBottom w:val="0"/>
      <w:divBdr>
        <w:top w:val="none" w:sz="0" w:space="0" w:color="auto"/>
        <w:left w:val="none" w:sz="0" w:space="0" w:color="auto"/>
        <w:bottom w:val="none" w:sz="0" w:space="0" w:color="auto"/>
        <w:right w:val="none" w:sz="0" w:space="0" w:color="auto"/>
      </w:divBdr>
    </w:div>
    <w:div w:id="1038972408">
      <w:bodyDiv w:val="1"/>
      <w:marLeft w:val="0"/>
      <w:marRight w:val="0"/>
      <w:marTop w:val="0"/>
      <w:marBottom w:val="0"/>
      <w:divBdr>
        <w:top w:val="none" w:sz="0" w:space="0" w:color="auto"/>
        <w:left w:val="none" w:sz="0" w:space="0" w:color="auto"/>
        <w:bottom w:val="none" w:sz="0" w:space="0" w:color="auto"/>
        <w:right w:val="none" w:sz="0" w:space="0" w:color="auto"/>
      </w:divBdr>
    </w:div>
    <w:div w:id="1525752200">
      <w:bodyDiv w:val="1"/>
      <w:marLeft w:val="0"/>
      <w:marRight w:val="0"/>
      <w:marTop w:val="0"/>
      <w:marBottom w:val="0"/>
      <w:divBdr>
        <w:top w:val="none" w:sz="0" w:space="0" w:color="auto"/>
        <w:left w:val="none" w:sz="0" w:space="0" w:color="auto"/>
        <w:bottom w:val="none" w:sz="0" w:space="0" w:color="auto"/>
        <w:right w:val="none" w:sz="0" w:space="0" w:color="auto"/>
      </w:divBdr>
      <w:divsChild>
        <w:div w:id="1228034667">
          <w:marLeft w:val="709"/>
          <w:marRight w:val="0"/>
          <w:marTop w:val="0"/>
          <w:marBottom w:val="0"/>
          <w:divBdr>
            <w:top w:val="none" w:sz="0" w:space="0" w:color="auto"/>
            <w:left w:val="none" w:sz="0" w:space="0" w:color="auto"/>
            <w:bottom w:val="none" w:sz="0" w:space="0" w:color="auto"/>
            <w:right w:val="none" w:sz="0" w:space="0" w:color="auto"/>
          </w:divBdr>
        </w:div>
        <w:div w:id="1768692227">
          <w:marLeft w:val="709"/>
          <w:marRight w:val="0"/>
          <w:marTop w:val="0"/>
          <w:marBottom w:val="0"/>
          <w:divBdr>
            <w:top w:val="none" w:sz="0" w:space="0" w:color="auto"/>
            <w:left w:val="none" w:sz="0" w:space="0" w:color="auto"/>
            <w:bottom w:val="none" w:sz="0" w:space="0" w:color="auto"/>
            <w:right w:val="none" w:sz="0" w:space="0" w:color="auto"/>
          </w:divBdr>
        </w:div>
        <w:div w:id="106703684">
          <w:marLeft w:val="709"/>
          <w:marRight w:val="0"/>
          <w:marTop w:val="0"/>
          <w:marBottom w:val="0"/>
          <w:divBdr>
            <w:top w:val="none" w:sz="0" w:space="0" w:color="auto"/>
            <w:left w:val="none" w:sz="0" w:space="0" w:color="auto"/>
            <w:bottom w:val="none" w:sz="0" w:space="0" w:color="auto"/>
            <w:right w:val="none" w:sz="0" w:space="0" w:color="auto"/>
          </w:divBdr>
        </w:div>
      </w:divsChild>
    </w:div>
    <w:div w:id="1944222955">
      <w:bodyDiv w:val="1"/>
      <w:marLeft w:val="0"/>
      <w:marRight w:val="0"/>
      <w:marTop w:val="0"/>
      <w:marBottom w:val="0"/>
      <w:divBdr>
        <w:top w:val="none" w:sz="0" w:space="0" w:color="auto"/>
        <w:left w:val="none" w:sz="0" w:space="0" w:color="auto"/>
        <w:bottom w:val="none" w:sz="0" w:space="0" w:color="auto"/>
        <w:right w:val="none" w:sz="0" w:space="0" w:color="auto"/>
      </w:divBdr>
      <w:divsChild>
        <w:div w:id="492768789">
          <w:marLeft w:val="709"/>
          <w:marRight w:val="0"/>
          <w:marTop w:val="0"/>
          <w:marBottom w:val="0"/>
          <w:divBdr>
            <w:top w:val="none" w:sz="0" w:space="0" w:color="auto"/>
            <w:left w:val="none" w:sz="0" w:space="0" w:color="auto"/>
            <w:bottom w:val="none" w:sz="0" w:space="0" w:color="auto"/>
            <w:right w:val="none" w:sz="0" w:space="0" w:color="auto"/>
          </w:divBdr>
        </w:div>
        <w:div w:id="1195726425">
          <w:marLeft w:val="709"/>
          <w:marRight w:val="0"/>
          <w:marTop w:val="0"/>
          <w:marBottom w:val="0"/>
          <w:divBdr>
            <w:top w:val="none" w:sz="0" w:space="0" w:color="auto"/>
            <w:left w:val="none" w:sz="0" w:space="0" w:color="auto"/>
            <w:bottom w:val="none" w:sz="0" w:space="0" w:color="auto"/>
            <w:right w:val="none" w:sz="0" w:space="0" w:color="auto"/>
          </w:divBdr>
        </w:div>
        <w:div w:id="813789815">
          <w:marLeft w:val="709"/>
          <w:marRight w:val="0"/>
          <w:marTop w:val="0"/>
          <w:marBottom w:val="0"/>
          <w:divBdr>
            <w:top w:val="none" w:sz="0" w:space="0" w:color="auto"/>
            <w:left w:val="none" w:sz="0" w:space="0" w:color="auto"/>
            <w:bottom w:val="none" w:sz="0" w:space="0" w:color="auto"/>
            <w:right w:val="none" w:sz="0" w:space="0" w:color="auto"/>
          </w:divBdr>
        </w:div>
      </w:divsChild>
    </w:div>
    <w:div w:id="2141219921">
      <w:bodyDiv w:val="1"/>
      <w:marLeft w:val="0"/>
      <w:marRight w:val="0"/>
      <w:marTop w:val="0"/>
      <w:marBottom w:val="0"/>
      <w:divBdr>
        <w:top w:val="none" w:sz="0" w:space="0" w:color="auto"/>
        <w:left w:val="none" w:sz="0" w:space="0" w:color="auto"/>
        <w:bottom w:val="none" w:sz="0" w:space="0" w:color="auto"/>
        <w:right w:val="none" w:sz="0" w:space="0" w:color="auto"/>
      </w:divBdr>
      <w:divsChild>
        <w:div w:id="687176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dwyn stepien</dc:creator>
  <cp:lastModifiedBy>Eileen Turnbull</cp:lastModifiedBy>
  <cp:revision>2</cp:revision>
  <dcterms:created xsi:type="dcterms:W3CDTF">2024-11-05T09:50:00Z</dcterms:created>
  <dcterms:modified xsi:type="dcterms:W3CDTF">2024-11-05T09:50:00Z</dcterms:modified>
</cp:coreProperties>
</file>